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FAA2" w14:textId="7C308D64" w:rsidR="00636DE9" w:rsidRDefault="003A374A" w:rsidP="003A374A">
      <w:pPr>
        <w:jc w:val="center"/>
        <w:rPr>
          <w:sz w:val="32"/>
          <w:szCs w:val="32"/>
        </w:rPr>
      </w:pPr>
      <w:r w:rsidRPr="003A374A">
        <w:rPr>
          <w:sz w:val="32"/>
          <w:szCs w:val="32"/>
        </w:rPr>
        <w:t>Referat fagråd 09.11.23</w:t>
      </w:r>
    </w:p>
    <w:p w14:paraId="6DAD1EE6" w14:textId="25875B36" w:rsidR="00E21C11" w:rsidRDefault="00E21C11" w:rsidP="003A374A">
      <w:pPr>
        <w:jc w:val="center"/>
        <w:rPr>
          <w:sz w:val="32"/>
          <w:szCs w:val="32"/>
        </w:rPr>
      </w:pPr>
    </w:p>
    <w:p w14:paraId="54C2F19F" w14:textId="541A4DF6" w:rsidR="00E21C11" w:rsidRDefault="00E21C11" w:rsidP="00E21C11">
      <w:r w:rsidRPr="00E21C11">
        <w:rPr>
          <w:u w:val="single"/>
        </w:rPr>
        <w:t>Tilstede:</w:t>
      </w:r>
      <w:r w:rsidRPr="00E21C11">
        <w:t xml:space="preserve"> </w:t>
      </w:r>
      <w:r>
        <w:t>Wenche Steenstrup, Eirik Kjelby, Inga Harsem, Ingrid Langeland, Carina Ryssdal, Maria Lage Barca, Eivind Aakhus og Lene Haukland-Haugen</w:t>
      </w:r>
    </w:p>
    <w:p w14:paraId="102DA6D8" w14:textId="3C3C3B96" w:rsidR="00E21C11" w:rsidRDefault="00E21C11" w:rsidP="00E21C11">
      <w:r w:rsidRPr="00E21C11">
        <w:rPr>
          <w:u w:val="single"/>
        </w:rPr>
        <w:t>Fraværende:</w:t>
      </w:r>
      <w:r>
        <w:t xml:space="preserve"> Nikias Siafarikas og Ellen Jorun Leithe</w:t>
      </w:r>
    </w:p>
    <w:p w14:paraId="16E821A5" w14:textId="20BED5BC" w:rsidR="00E21C11" w:rsidRPr="00E21C11" w:rsidRDefault="00E21C11" w:rsidP="00E21C11">
      <w:r>
        <w:t>Fagrådet er vedtaksdyktige.</w:t>
      </w:r>
    </w:p>
    <w:p w14:paraId="7B4647B0" w14:textId="523937CD" w:rsidR="003A374A" w:rsidRDefault="003A374A" w:rsidP="003A374A">
      <w:pPr>
        <w:jc w:val="center"/>
        <w:rPr>
          <w:sz w:val="32"/>
          <w:szCs w:val="32"/>
        </w:rPr>
      </w:pPr>
    </w:p>
    <w:p w14:paraId="4CFA0B82" w14:textId="2E1B5997" w:rsidR="00BB1E91" w:rsidRPr="00367BE1" w:rsidRDefault="00BB1E91" w:rsidP="003A374A">
      <w:pPr>
        <w:rPr>
          <w:b/>
          <w:bCs/>
          <w:lang w:eastAsia="nb-NO"/>
        </w:rPr>
      </w:pPr>
      <w:r w:rsidRPr="00367BE1">
        <w:rPr>
          <w:b/>
          <w:bCs/>
          <w:lang w:eastAsia="nb-NO"/>
        </w:rPr>
        <w:t>NPI:</w:t>
      </w:r>
    </w:p>
    <w:p w14:paraId="76372465" w14:textId="21BBCAF0" w:rsidR="00BB1E91" w:rsidRDefault="00BB1E91" w:rsidP="003A374A">
      <w:pPr>
        <w:rPr>
          <w:lang w:eastAsia="nb-NO"/>
        </w:rPr>
      </w:pPr>
      <w:r>
        <w:rPr>
          <w:lang w:eastAsia="nb-NO"/>
        </w:rPr>
        <w:t xml:space="preserve">Maria </w:t>
      </w:r>
      <w:r w:rsidR="00A276E6">
        <w:rPr>
          <w:lang w:eastAsia="nb-NO"/>
        </w:rPr>
        <w:t>gir tilbakemelding</w:t>
      </w:r>
      <w:r w:rsidR="00FA7798">
        <w:rPr>
          <w:lang w:eastAsia="nb-NO"/>
        </w:rPr>
        <w:t xml:space="preserve"> etter sist fagrådsmøte</w:t>
      </w:r>
      <w:r w:rsidR="00A276E6">
        <w:rPr>
          <w:lang w:eastAsia="nb-NO"/>
        </w:rPr>
        <w:t xml:space="preserve"> om at det er 21,7% </w:t>
      </w:r>
      <w:proofErr w:type="spellStart"/>
      <w:r w:rsidR="00A276E6">
        <w:rPr>
          <w:lang w:eastAsia="nb-NO"/>
        </w:rPr>
        <w:t>missing</w:t>
      </w:r>
      <w:proofErr w:type="spellEnd"/>
      <w:r w:rsidR="00A276E6">
        <w:rPr>
          <w:lang w:eastAsia="nb-NO"/>
        </w:rPr>
        <w:t xml:space="preserve"> på NPI. Vi diskuterer litt rundt NPI og enes om at </w:t>
      </w:r>
      <w:proofErr w:type="spellStart"/>
      <w:r>
        <w:rPr>
          <w:lang w:eastAsia="nb-NO"/>
        </w:rPr>
        <w:t>at</w:t>
      </w:r>
      <w:proofErr w:type="spellEnd"/>
      <w:r>
        <w:rPr>
          <w:lang w:eastAsia="nb-NO"/>
        </w:rPr>
        <w:t xml:space="preserve"> vi lar NPI være som den er, men tar den bort som kvalitetsindikator. </w:t>
      </w:r>
    </w:p>
    <w:p w14:paraId="72D41410" w14:textId="5D538015" w:rsidR="00BB1E91" w:rsidRDefault="00BB1E91" w:rsidP="003A374A">
      <w:pPr>
        <w:rPr>
          <w:color w:val="000000" w:themeColor="text1"/>
          <w:lang w:eastAsia="nb-NO"/>
        </w:rPr>
      </w:pPr>
      <w:r>
        <w:rPr>
          <w:lang w:eastAsia="nb-NO"/>
        </w:rPr>
        <w:t xml:space="preserve">Ingrid lurer på om det er mulig å ha </w:t>
      </w:r>
      <w:proofErr w:type="spellStart"/>
      <w:r>
        <w:rPr>
          <w:lang w:eastAsia="nb-NO"/>
        </w:rPr>
        <w:t>sykehjemsversjonen</w:t>
      </w:r>
      <w:proofErr w:type="spellEnd"/>
      <w:r>
        <w:rPr>
          <w:lang w:eastAsia="nb-NO"/>
        </w:rPr>
        <w:t xml:space="preserve"> (NPI-NH) </w:t>
      </w:r>
      <w:r w:rsidR="00367BE1">
        <w:rPr>
          <w:color w:val="000000" w:themeColor="text1"/>
          <w:lang w:eastAsia="nb-NO"/>
        </w:rPr>
        <w:t xml:space="preserve">i arbeidsverktøyet, så man kan bruke den hvis man trenger det. </w:t>
      </w:r>
    </w:p>
    <w:p w14:paraId="1514636B" w14:textId="4A36B1D9" w:rsidR="00367BE1" w:rsidRDefault="00367BE1" w:rsidP="003A374A">
      <w:pPr>
        <w:rPr>
          <w:color w:val="000000" w:themeColor="text1"/>
          <w:lang w:eastAsia="nb-NO"/>
        </w:rPr>
      </w:pPr>
    </w:p>
    <w:p w14:paraId="2F51B197" w14:textId="4FBB2E6C" w:rsidR="00367BE1" w:rsidRPr="00367BE1" w:rsidRDefault="00367BE1" w:rsidP="003A374A">
      <w:pPr>
        <w:rPr>
          <w:b/>
          <w:bCs/>
          <w:color w:val="000000" w:themeColor="text1"/>
          <w:lang w:eastAsia="nb-NO"/>
        </w:rPr>
      </w:pPr>
      <w:r w:rsidRPr="00367BE1">
        <w:rPr>
          <w:b/>
          <w:bCs/>
          <w:color w:val="000000" w:themeColor="text1"/>
          <w:lang w:eastAsia="nb-NO"/>
        </w:rPr>
        <w:t>Informasjonsbrev i innkallingsbrevet:</w:t>
      </w:r>
    </w:p>
    <w:p w14:paraId="5272B6A5" w14:textId="44E44119" w:rsidR="00367BE1" w:rsidRDefault="00367BE1" w:rsidP="003A374A">
      <w:pPr>
        <w:rPr>
          <w:color w:val="000000" w:themeColor="text1"/>
          <w:lang w:eastAsia="nb-NO"/>
        </w:rPr>
      </w:pPr>
      <w:r>
        <w:rPr>
          <w:color w:val="000000" w:themeColor="text1"/>
          <w:lang w:eastAsia="nb-NO"/>
        </w:rPr>
        <w:t>I møtet ble det bestemt at før vi får svar fra PVO, så avventer vi å sende ut innkallingsbrevet Gaustad</w:t>
      </w:r>
      <w:r w:rsidR="00E21C11">
        <w:rPr>
          <w:color w:val="000000" w:themeColor="text1"/>
          <w:lang w:eastAsia="nb-NO"/>
        </w:rPr>
        <w:t xml:space="preserve"> har forfattet</w:t>
      </w:r>
      <w:r>
        <w:rPr>
          <w:color w:val="000000" w:themeColor="text1"/>
          <w:lang w:eastAsia="nb-NO"/>
        </w:rPr>
        <w:t>. Carina kom med forslag om å ta det til Klarspråkprosjektet som lager maler for helseforetakene. Det skal koordinator Lene få bedre oversikt over.</w:t>
      </w:r>
    </w:p>
    <w:p w14:paraId="5AF0BABA" w14:textId="0EEC1789" w:rsidR="00367BE1" w:rsidRDefault="00367BE1" w:rsidP="003A374A">
      <w:pPr>
        <w:rPr>
          <w:color w:val="000000" w:themeColor="text1"/>
          <w:lang w:eastAsia="nb-NO"/>
        </w:rPr>
      </w:pPr>
      <w:r>
        <w:rPr>
          <w:color w:val="000000" w:themeColor="text1"/>
          <w:lang w:eastAsia="nb-NO"/>
        </w:rPr>
        <w:t>Nå har Aldring og helses PVR</w:t>
      </w:r>
      <w:r w:rsidR="000310CF">
        <w:rPr>
          <w:color w:val="000000" w:themeColor="text1"/>
          <w:lang w:eastAsia="nb-NO"/>
        </w:rPr>
        <w:t xml:space="preserve"> (personvernrådgiver)</w:t>
      </w:r>
      <w:r>
        <w:rPr>
          <w:color w:val="000000" w:themeColor="text1"/>
          <w:lang w:eastAsia="nb-NO"/>
        </w:rPr>
        <w:t xml:space="preserve">, avklart med PVO Ous at hun kan godkjenne det som et forslag som vi legger ut på </w:t>
      </w:r>
      <w:proofErr w:type="spellStart"/>
      <w:r>
        <w:rPr>
          <w:color w:val="000000" w:themeColor="text1"/>
          <w:lang w:eastAsia="nb-NO"/>
        </w:rPr>
        <w:t>KVALAPs</w:t>
      </w:r>
      <w:proofErr w:type="spellEnd"/>
      <w:r>
        <w:rPr>
          <w:color w:val="000000" w:themeColor="text1"/>
          <w:lang w:eastAsia="nb-NO"/>
        </w:rPr>
        <w:t xml:space="preserve"> hjemmesider, med en anbefaling om at klinikken informerer sine PVO før de tar det i bruk. </w:t>
      </w:r>
    </w:p>
    <w:p w14:paraId="7430E68A" w14:textId="13093452" w:rsidR="00F6742D" w:rsidRDefault="00F6742D" w:rsidP="003A374A">
      <w:pPr>
        <w:rPr>
          <w:color w:val="000000" w:themeColor="text1"/>
          <w:lang w:eastAsia="nb-NO"/>
        </w:rPr>
      </w:pPr>
    </w:p>
    <w:p w14:paraId="6328EEC0" w14:textId="7C5C3769" w:rsidR="00F6742D" w:rsidRPr="00F6742D" w:rsidRDefault="00F6742D" w:rsidP="003A374A">
      <w:pPr>
        <w:rPr>
          <w:b/>
          <w:bCs/>
          <w:color w:val="000000" w:themeColor="text1"/>
          <w:lang w:eastAsia="nb-NO"/>
        </w:rPr>
      </w:pPr>
      <w:r w:rsidRPr="00F6742D">
        <w:rPr>
          <w:b/>
          <w:bCs/>
          <w:color w:val="000000" w:themeColor="text1"/>
          <w:lang w:eastAsia="nb-NO"/>
        </w:rPr>
        <w:t>Tvang og hjelpetekst i det digitale registeret:</w:t>
      </w:r>
    </w:p>
    <w:p w14:paraId="24C1921D" w14:textId="63636370" w:rsidR="003A374A" w:rsidRPr="00F6742D" w:rsidRDefault="00F6742D" w:rsidP="00F6742D">
      <w:pPr>
        <w:rPr>
          <w:lang w:eastAsia="nb-NO"/>
        </w:rPr>
      </w:pPr>
      <w:r>
        <w:rPr>
          <w:rFonts w:eastAsia="Times New Roman"/>
          <w:lang w:eastAsia="nb-NO"/>
        </w:rPr>
        <w:t xml:space="preserve">Få inn hjelpetekst på: </w:t>
      </w:r>
      <w:r w:rsidR="003A374A">
        <w:rPr>
          <w:rFonts w:eastAsia="Times New Roman"/>
          <w:lang w:eastAsia="nb-NO"/>
        </w:rPr>
        <w:t>Innleggelse på tvang - med tvang mener vi</w:t>
      </w:r>
      <w:r w:rsidR="00BB1E91">
        <w:rPr>
          <w:rFonts w:eastAsia="Times New Roman"/>
          <w:lang w:eastAsia="nb-NO"/>
        </w:rPr>
        <w:t xml:space="preserve"> innleggelse på paragraf</w:t>
      </w:r>
      <w:r w:rsidR="003A374A">
        <w:rPr>
          <w:rFonts w:eastAsia="Times New Roman"/>
          <w:lang w:eastAsia="nb-NO"/>
        </w:rPr>
        <w:t xml:space="preserve"> §§3.2/3.3</w:t>
      </w:r>
    </w:p>
    <w:p w14:paraId="310F1BDB" w14:textId="76B8ADF6" w:rsidR="003A374A" w:rsidRDefault="00F6742D" w:rsidP="00F6742D">
      <w:pPr>
        <w:spacing w:after="0" w:line="240" w:lineRule="auto"/>
        <w:textAlignment w:val="center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Få inn hjelpetekst på: </w:t>
      </w:r>
      <w:r w:rsidR="003A374A">
        <w:rPr>
          <w:rFonts w:eastAsia="Times New Roman"/>
          <w:lang w:eastAsia="nb-NO"/>
        </w:rPr>
        <w:t>Tvangsvedtak fattet under oppholdet - med tvangsvedtak mener vi</w:t>
      </w:r>
      <w:r w:rsidR="00BB1E91">
        <w:rPr>
          <w:rFonts w:eastAsia="Times New Roman"/>
          <w:lang w:eastAsia="nb-NO"/>
        </w:rPr>
        <w:t xml:space="preserve"> </w:t>
      </w:r>
      <w:r w:rsidR="003A374A">
        <w:rPr>
          <w:rFonts w:eastAsia="Times New Roman"/>
          <w:lang w:eastAsia="nb-NO"/>
        </w:rPr>
        <w:t xml:space="preserve">tvangsvedtak etter PHVL </w:t>
      </w:r>
      <w:proofErr w:type="spellStart"/>
      <w:r w:rsidR="003A374A">
        <w:rPr>
          <w:rFonts w:eastAsia="Times New Roman"/>
          <w:lang w:eastAsia="nb-NO"/>
        </w:rPr>
        <w:t>kap</w:t>
      </w:r>
      <w:proofErr w:type="spellEnd"/>
      <w:r w:rsidR="003A374A">
        <w:rPr>
          <w:rFonts w:eastAsia="Times New Roman"/>
          <w:lang w:eastAsia="nb-NO"/>
        </w:rPr>
        <w:t xml:space="preserve"> 4 og PBRL §§4.6/4A</w:t>
      </w:r>
    </w:p>
    <w:p w14:paraId="25F6A9C2" w14:textId="77777777" w:rsidR="00F6742D" w:rsidRDefault="00F6742D" w:rsidP="00F6742D">
      <w:pPr>
        <w:spacing w:after="0" w:line="240" w:lineRule="auto"/>
        <w:textAlignment w:val="center"/>
        <w:rPr>
          <w:rFonts w:eastAsia="Times New Roman"/>
          <w:lang w:eastAsia="nb-NO"/>
        </w:rPr>
      </w:pPr>
    </w:p>
    <w:p w14:paraId="153639F0" w14:textId="5C595F23" w:rsidR="00F6742D" w:rsidRDefault="00F6742D" w:rsidP="00F6742D">
      <w:pPr>
        <w:spacing w:after="0" w:line="240" w:lineRule="auto"/>
        <w:textAlignment w:val="center"/>
        <w:rPr>
          <w:rFonts w:eastAsia="Times New Roman"/>
          <w:lang w:eastAsia="nb-NO"/>
        </w:rPr>
      </w:pPr>
    </w:p>
    <w:p w14:paraId="402004F2" w14:textId="77777777" w:rsidR="00F6742D" w:rsidRDefault="00F6742D" w:rsidP="00F6742D">
      <w:pPr>
        <w:spacing w:after="0" w:line="240" w:lineRule="auto"/>
        <w:textAlignment w:val="center"/>
        <w:rPr>
          <w:rFonts w:eastAsia="Times New Roman"/>
          <w:b/>
          <w:bCs/>
          <w:lang w:eastAsia="nb-NO"/>
        </w:rPr>
      </w:pPr>
      <w:r w:rsidRPr="00F6742D">
        <w:rPr>
          <w:rFonts w:eastAsia="Times New Roman"/>
          <w:b/>
          <w:bCs/>
          <w:lang w:eastAsia="nb-NO"/>
        </w:rPr>
        <w:t>Gradering av selvmord</w:t>
      </w:r>
      <w:r>
        <w:rPr>
          <w:rFonts w:eastAsia="Times New Roman"/>
          <w:b/>
          <w:bCs/>
          <w:lang w:eastAsia="nb-NO"/>
        </w:rPr>
        <w:t xml:space="preserve">: </w:t>
      </w:r>
    </w:p>
    <w:p w14:paraId="3F663F47" w14:textId="77777777" w:rsidR="00F6742D" w:rsidRDefault="00F6742D" w:rsidP="00F6742D">
      <w:pPr>
        <w:spacing w:after="0" w:line="240" w:lineRule="auto"/>
        <w:textAlignment w:val="center"/>
        <w:rPr>
          <w:rFonts w:eastAsia="Times New Roman"/>
          <w:b/>
          <w:bCs/>
          <w:lang w:eastAsia="nb-NO"/>
        </w:rPr>
      </w:pPr>
    </w:p>
    <w:p w14:paraId="10CA0752" w14:textId="1E1A0FBA" w:rsidR="00AB1CD2" w:rsidRDefault="00F6742D" w:rsidP="00F6742D">
      <w:pPr>
        <w:spacing w:after="0" w:line="240" w:lineRule="auto"/>
        <w:textAlignment w:val="center"/>
        <w:rPr>
          <w:lang w:eastAsia="nb-NO"/>
        </w:rPr>
      </w:pPr>
      <w:r>
        <w:rPr>
          <w:rFonts w:eastAsia="Times New Roman"/>
          <w:lang w:eastAsia="nb-NO"/>
        </w:rPr>
        <w:t>S</w:t>
      </w:r>
      <w:r w:rsidR="00BB1E91">
        <w:rPr>
          <w:lang w:eastAsia="nb-NO"/>
        </w:rPr>
        <w:t>er an anbefalinger fra nye retningslinjer om hvordan klinikken skal gradere faren for suicid.</w:t>
      </w:r>
      <w:r>
        <w:rPr>
          <w:lang w:eastAsia="nb-NO"/>
        </w:rPr>
        <w:t xml:space="preserve"> Må endre </w:t>
      </w:r>
      <w:r w:rsidR="00AB1CD2">
        <w:rPr>
          <w:lang w:eastAsia="nb-NO"/>
        </w:rPr>
        <w:t xml:space="preserve">graderingen </w:t>
      </w:r>
      <w:r>
        <w:rPr>
          <w:lang w:eastAsia="nb-NO"/>
        </w:rPr>
        <w:t xml:space="preserve">fra dagens tekst. </w:t>
      </w:r>
    </w:p>
    <w:p w14:paraId="7DADA0A2" w14:textId="08F86376" w:rsidR="00E21C11" w:rsidRDefault="00E21C11" w:rsidP="00F6742D">
      <w:pPr>
        <w:spacing w:after="0" w:line="240" w:lineRule="auto"/>
        <w:textAlignment w:val="center"/>
        <w:rPr>
          <w:lang w:eastAsia="nb-NO"/>
        </w:rPr>
      </w:pPr>
    </w:p>
    <w:p w14:paraId="5BD44F79" w14:textId="77777777" w:rsidR="00AB1CD2" w:rsidRDefault="00AB1CD2" w:rsidP="00F6742D">
      <w:pPr>
        <w:spacing w:after="0" w:line="240" w:lineRule="auto"/>
        <w:textAlignment w:val="center"/>
        <w:rPr>
          <w:lang w:eastAsia="nb-NO"/>
        </w:rPr>
      </w:pPr>
    </w:p>
    <w:p w14:paraId="740A9630" w14:textId="2DE24095" w:rsidR="00F6742D" w:rsidRPr="00AB1CD2" w:rsidRDefault="00F6742D" w:rsidP="00F6742D">
      <w:pPr>
        <w:spacing w:after="0" w:line="240" w:lineRule="auto"/>
        <w:textAlignment w:val="center"/>
        <w:rPr>
          <w:lang w:eastAsia="nb-NO"/>
        </w:rPr>
      </w:pPr>
      <w:r w:rsidRPr="00F6742D">
        <w:rPr>
          <w:b/>
          <w:bCs/>
          <w:lang w:eastAsia="nb-NO"/>
        </w:rPr>
        <w:t>PREM:</w:t>
      </w:r>
    </w:p>
    <w:p w14:paraId="5CFB51E8" w14:textId="77777777" w:rsidR="00F6742D" w:rsidRPr="00F6742D" w:rsidRDefault="00F6742D" w:rsidP="00F6742D">
      <w:pPr>
        <w:spacing w:after="0" w:line="240" w:lineRule="auto"/>
        <w:textAlignment w:val="center"/>
        <w:rPr>
          <w:rFonts w:eastAsia="Times New Roman"/>
          <w:b/>
          <w:bCs/>
          <w:lang w:eastAsia="nb-NO"/>
        </w:rPr>
      </w:pPr>
    </w:p>
    <w:p w14:paraId="1C519F12" w14:textId="77777777" w:rsidR="00AB1CD2" w:rsidRDefault="00F6742D" w:rsidP="00AB1CD2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Diskuterte om PREM burde sendes ut til pasientene digitalt eller pr post. Virker som om det er enighet i fagrådet om at papirbesvarelse er det beste for våre pasienter, men koordinator Lene skal sjekke ut om det er mulig å få begge deler. </w:t>
      </w:r>
    </w:p>
    <w:p w14:paraId="5A505875" w14:textId="77777777" w:rsidR="00AB1CD2" w:rsidRDefault="00AB1CD2" w:rsidP="00AB1CD2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BA294C9" w14:textId="77777777" w:rsidR="00AB1CD2" w:rsidRDefault="00AB1CD2" w:rsidP="00AB1CD2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8B9FADB" w14:textId="77777777" w:rsidR="00E21C11" w:rsidRDefault="00AB1CD2" w:rsidP="00E21C1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</w:t>
      </w:r>
      <w:r w:rsidRPr="00BB1E9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vordan organisere arbeidsverktøyet på en mest mulig effektiv måte?</w:t>
      </w:r>
      <w:r w:rsidRPr="00BB1E9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50E2F5C2" w14:textId="77777777" w:rsidR="00E21C11" w:rsidRDefault="00E21C11" w:rsidP="00E21C1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442E55" w14:textId="77777777" w:rsidR="00E21C11" w:rsidRDefault="00AB1CD2" w:rsidP="00E21C1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B1E91">
        <w:rPr>
          <w:rFonts w:ascii="Calibri" w:eastAsia="Times New Roman" w:hAnsi="Calibri" w:cs="Calibri"/>
          <w:color w:val="000000"/>
          <w:kern w:val="0"/>
          <w14:ligatures w14:val="none"/>
        </w:rPr>
        <w:t>Carina har forslag til hvorda</w:t>
      </w:r>
      <w:r w:rsidRPr="00BB1E91">
        <w:rPr>
          <w:rFonts w:ascii="Calibri" w:eastAsia="Times New Roman" w:hAnsi="Calibri" w:cs="Calibri"/>
          <w:kern w:val="0"/>
          <w14:ligatures w14:val="none"/>
        </w:rPr>
        <w:t xml:space="preserve">n. Alt </w:t>
      </w:r>
      <w:r>
        <w:rPr>
          <w:rFonts w:ascii="Calibri" w:eastAsia="Times New Roman" w:hAnsi="Calibri" w:cs="Calibri"/>
          <w:kern w:val="0"/>
          <w14:ligatures w14:val="none"/>
        </w:rPr>
        <w:t>som krever</w:t>
      </w:r>
      <w:r w:rsidRPr="00BB1E91">
        <w:rPr>
          <w:rFonts w:ascii="Calibri" w:eastAsia="Times New Roman" w:hAnsi="Calibri" w:cs="Calibri"/>
          <w:kern w:val="0"/>
          <w14:ligatures w14:val="none"/>
        </w:rPr>
        <w:t xml:space="preserve"> pårørende</w:t>
      </w:r>
      <w:r>
        <w:rPr>
          <w:rFonts w:ascii="Calibri" w:eastAsia="Times New Roman" w:hAnsi="Calibri" w:cs="Calibri"/>
          <w:kern w:val="0"/>
          <w14:ligatures w14:val="none"/>
        </w:rPr>
        <w:t>s tilbakemelding samles i en del og det som hører til pasienten samles</w:t>
      </w:r>
      <w:r w:rsidR="00E21C11">
        <w:rPr>
          <w:rFonts w:ascii="Calibri" w:eastAsia="Times New Roman" w:hAnsi="Calibri" w:cs="Calibri"/>
          <w:kern w:val="0"/>
          <w14:ligatures w14:val="none"/>
        </w:rPr>
        <w:t xml:space="preserve"> i en del</w:t>
      </w:r>
      <w:r w:rsidRPr="00BB1E91">
        <w:rPr>
          <w:rFonts w:ascii="Calibri" w:eastAsia="Times New Roman" w:hAnsi="Calibri" w:cs="Calibri"/>
          <w:kern w:val="0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14:ligatures w14:val="none"/>
        </w:rPr>
        <w:t>Carina informerer og om at det nå finnes en prosedyrek</w:t>
      </w:r>
      <w:r w:rsidRPr="00BB1E91">
        <w:rPr>
          <w:rFonts w:ascii="Calibri" w:eastAsia="Times New Roman" w:hAnsi="Calibri" w:cs="Calibri"/>
          <w:kern w:val="0"/>
          <w14:ligatures w14:val="none"/>
        </w:rPr>
        <w:t>ode på registrering i kvalitetsregister</w:t>
      </w:r>
      <w:r>
        <w:rPr>
          <w:rFonts w:ascii="Calibri" w:eastAsia="Times New Roman" w:hAnsi="Calibri" w:cs="Calibri"/>
          <w:kern w:val="0"/>
          <w14:ligatures w14:val="none"/>
        </w:rPr>
        <w:t xml:space="preserve"> og at n</w:t>
      </w:r>
      <w:r w:rsidRPr="00BB1E91">
        <w:rPr>
          <w:rFonts w:ascii="Calibri" w:eastAsia="Times New Roman" w:hAnsi="Calibri" w:cs="Calibri"/>
          <w:kern w:val="0"/>
          <w14:ligatures w14:val="none"/>
        </w:rPr>
        <w:t>å som vi er reservasjonsbaserte</w:t>
      </w:r>
      <w:r>
        <w:rPr>
          <w:rFonts w:ascii="Calibri" w:eastAsia="Times New Roman" w:hAnsi="Calibri" w:cs="Calibri"/>
          <w:kern w:val="0"/>
          <w14:ligatures w14:val="none"/>
        </w:rPr>
        <w:t xml:space="preserve"> så</w:t>
      </w:r>
      <w:r w:rsidRPr="00BB1E91">
        <w:rPr>
          <w:rFonts w:ascii="Calibri" w:eastAsia="Times New Roman" w:hAnsi="Calibri" w:cs="Calibri"/>
          <w:kern w:val="0"/>
          <w14:ligatures w14:val="none"/>
        </w:rPr>
        <w:t xml:space="preserve"> kan det registreres i journal</w:t>
      </w:r>
      <w:r>
        <w:rPr>
          <w:rFonts w:ascii="Calibri" w:eastAsia="Times New Roman" w:hAnsi="Calibri" w:cs="Calibri"/>
          <w:kern w:val="0"/>
          <w14:ligatures w14:val="none"/>
        </w:rPr>
        <w:t xml:space="preserve"> at pasienten er med i KVALAP</w:t>
      </w:r>
      <w:r w:rsidRPr="00BB1E91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E21C11">
        <w:rPr>
          <w:rFonts w:ascii="Calibri" w:eastAsia="Times New Roman" w:hAnsi="Calibri" w:cs="Calibri"/>
          <w:kern w:val="0"/>
          <w14:ligatures w14:val="none"/>
        </w:rPr>
        <w:t xml:space="preserve">Koordinator Lene skal lage et utkast til organisering som sendes ut til fagrådet for godkjenning. </w:t>
      </w:r>
    </w:p>
    <w:p w14:paraId="1216E479" w14:textId="77777777" w:rsidR="00E21C11" w:rsidRDefault="00E21C11" w:rsidP="00E21C1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E6162D3" w14:textId="77777777" w:rsidR="00E21C11" w:rsidRDefault="00E21C11" w:rsidP="00E21C1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CE292A6" w14:textId="39191856" w:rsidR="00AB1CD2" w:rsidRPr="00E21C11" w:rsidRDefault="00E21C11" w:rsidP="00E21C1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="00AB1CD2" w:rsidRPr="00AB1CD2">
        <w:rPr>
          <w:rFonts w:ascii="Calibri" w:eastAsia="Times New Roman" w:hAnsi="Calibri" w:cs="Calibri"/>
          <w:b/>
          <w:bCs/>
          <w:kern w:val="0"/>
          <w14:ligatures w14:val="none"/>
        </w:rPr>
        <w:t>omatisk undersøkelse:</w:t>
      </w:r>
    </w:p>
    <w:p w14:paraId="058C2F44" w14:textId="6DFE003E" w:rsidR="00AB1CD2" w:rsidRDefault="00AB1CD2" w:rsidP="00AB1CD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CDCBE08" w14:textId="744CFA5D" w:rsidR="00860D02" w:rsidRDefault="00AB1CD2" w:rsidP="00E21C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Maria </w:t>
      </w:r>
      <w:r w:rsidR="00860D02">
        <w:rPr>
          <w:rFonts w:ascii="Calibri" w:eastAsia="Times New Roman" w:hAnsi="Calibri" w:cs="Calibri"/>
          <w:kern w:val="0"/>
          <w14:ligatures w14:val="none"/>
        </w:rPr>
        <w:t xml:space="preserve">tar opp at det bør tydeliggjøres hva man mener med den somatisk vurdering og </w:t>
      </w:r>
      <w:r>
        <w:rPr>
          <w:rFonts w:ascii="Calibri" w:eastAsia="Times New Roman" w:hAnsi="Calibri" w:cs="Calibri"/>
          <w:kern w:val="0"/>
          <w14:ligatures w14:val="none"/>
        </w:rPr>
        <w:t xml:space="preserve">foreslår at vi kan komme med en anbefaling om hvilke blodprøver som </w:t>
      </w:r>
      <w:r w:rsidR="00FA7798">
        <w:rPr>
          <w:rFonts w:ascii="Calibri" w:eastAsia="Times New Roman" w:hAnsi="Calibri" w:cs="Calibri"/>
          <w:kern w:val="0"/>
          <w14:ligatures w14:val="none"/>
        </w:rPr>
        <w:t xml:space="preserve">er anbefalte å rekvirere </w:t>
      </w:r>
      <w:r>
        <w:rPr>
          <w:rFonts w:ascii="Calibri" w:eastAsia="Times New Roman" w:hAnsi="Calibri" w:cs="Calibri"/>
          <w:kern w:val="0"/>
          <w14:ligatures w14:val="none"/>
        </w:rPr>
        <w:t xml:space="preserve">i en </w:t>
      </w:r>
      <w:r w:rsidR="00860D02">
        <w:rPr>
          <w:rFonts w:ascii="Calibri" w:eastAsia="Times New Roman" w:hAnsi="Calibri" w:cs="Calibri"/>
          <w:kern w:val="0"/>
          <w14:ligatures w14:val="none"/>
        </w:rPr>
        <w:t xml:space="preserve">slik </w:t>
      </w:r>
      <w:r>
        <w:rPr>
          <w:rFonts w:ascii="Calibri" w:eastAsia="Times New Roman" w:hAnsi="Calibri" w:cs="Calibri"/>
          <w:kern w:val="0"/>
          <w14:ligatures w14:val="none"/>
        </w:rPr>
        <w:t xml:space="preserve">somatisk </w:t>
      </w:r>
      <w:r w:rsidR="00860D02">
        <w:rPr>
          <w:rFonts w:ascii="Calibri" w:eastAsia="Times New Roman" w:hAnsi="Calibri" w:cs="Calibri"/>
          <w:kern w:val="0"/>
          <w14:ligatures w14:val="none"/>
        </w:rPr>
        <w:t>vurdering</w:t>
      </w:r>
      <w:r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860D02">
        <w:rPr>
          <w:rFonts w:ascii="Calibri" w:eastAsia="Times New Roman" w:hAnsi="Calibri" w:cs="Calibri"/>
          <w:kern w:val="0"/>
          <w14:ligatures w14:val="none"/>
        </w:rPr>
        <w:t xml:space="preserve">Navnet bør også endres fra somatisk undersøkelse til somatisk vurdering med en definisjon på brukermanualen. </w:t>
      </w:r>
      <w:r w:rsidRPr="00BB1E91">
        <w:rPr>
          <w:rFonts w:eastAsia="Times New Roman" w:cs="Times New Roman"/>
          <w14:ligatures w14:val="none"/>
        </w:rPr>
        <w:t xml:space="preserve">Carina </w:t>
      </w:r>
      <w:r>
        <w:rPr>
          <w:rFonts w:eastAsia="Times New Roman" w:cs="Times New Roman"/>
          <w14:ligatures w14:val="none"/>
        </w:rPr>
        <w:t xml:space="preserve">forteller at psykiaterne kan sjekke gjennom </w:t>
      </w:r>
      <w:proofErr w:type="spellStart"/>
      <w:r>
        <w:rPr>
          <w:rFonts w:eastAsia="Times New Roman" w:cs="Times New Roman"/>
          <w14:ligatures w14:val="none"/>
        </w:rPr>
        <w:t>HelseNorge</w:t>
      </w:r>
      <w:proofErr w:type="spellEnd"/>
      <w:r>
        <w:rPr>
          <w:rFonts w:eastAsia="Times New Roman" w:cs="Times New Roman"/>
          <w14:ligatures w14:val="none"/>
        </w:rPr>
        <w:t xml:space="preserve"> og se om hvilke blodprøver som er tatt og </w:t>
      </w:r>
      <w:r w:rsidR="00FA7798">
        <w:rPr>
          <w:rFonts w:eastAsia="Times New Roman" w:cs="Times New Roman"/>
          <w14:ligatures w14:val="none"/>
        </w:rPr>
        <w:t>samarbeide med</w:t>
      </w:r>
      <w:r>
        <w:rPr>
          <w:rFonts w:eastAsia="Times New Roman" w:cs="Times New Roman"/>
          <w14:ligatures w14:val="none"/>
        </w:rPr>
        <w:t xml:space="preserve"> fastlegene </w:t>
      </w:r>
      <w:r w:rsidR="00FA7798">
        <w:rPr>
          <w:rFonts w:eastAsia="Times New Roman" w:cs="Times New Roman"/>
          <w14:ligatures w14:val="none"/>
        </w:rPr>
        <w:t xml:space="preserve">om </w:t>
      </w:r>
      <w:r>
        <w:rPr>
          <w:rFonts w:eastAsia="Times New Roman" w:cs="Times New Roman"/>
          <w14:ligatures w14:val="none"/>
        </w:rPr>
        <w:t xml:space="preserve">å rekvirere blodprøver. </w:t>
      </w:r>
    </w:p>
    <w:p w14:paraId="41F2FE5B" w14:textId="1923C9EF" w:rsidR="00E21C11" w:rsidRDefault="00AB1CD2" w:rsidP="00E21C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eastAsia="Times New Roman" w:cs="Times New Roman"/>
          <w14:ligatures w14:val="none"/>
        </w:rPr>
        <w:t xml:space="preserve">Maria skal forfatte en hjelpetekst </w:t>
      </w:r>
      <w:r w:rsidR="00860D02">
        <w:rPr>
          <w:rFonts w:eastAsia="Times New Roman" w:cs="Times New Roman"/>
          <w14:ligatures w14:val="none"/>
        </w:rPr>
        <w:t xml:space="preserve">til somatisk vurdering </w:t>
      </w:r>
      <w:r>
        <w:rPr>
          <w:rFonts w:eastAsia="Times New Roman" w:cs="Times New Roman"/>
          <w14:ligatures w14:val="none"/>
        </w:rPr>
        <w:t xml:space="preserve">som også inkluderer blodprøvetaking. </w:t>
      </w:r>
    </w:p>
    <w:p w14:paraId="117A43BF" w14:textId="77777777" w:rsidR="00E21C11" w:rsidRDefault="00E21C11" w:rsidP="00E21C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82D7EF0" w14:textId="2214C29A" w:rsidR="00BB1E91" w:rsidRPr="00E21C11" w:rsidRDefault="00AB1CD2" w:rsidP="00E21C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B1CD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CGI:</w:t>
      </w:r>
    </w:p>
    <w:p w14:paraId="4DE975BE" w14:textId="136F5A02" w:rsidR="00AB1CD2" w:rsidRDefault="00AB1CD2" w:rsidP="00BB1E9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1DCCA2E" w14:textId="5B65D7D8" w:rsidR="00AB1CD2" w:rsidRDefault="00AB1CD2" w:rsidP="00BB1E9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Inga kommer med tilbakemelding fra klinikken på at bedringsskalaen er merkelig definert. Stor forskjell på minimalt bedre og mye bedre.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Registersekreteriatet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skal sjekke ut om det er mulig å definere det annerledes. </w:t>
      </w:r>
    </w:p>
    <w:p w14:paraId="6D167120" w14:textId="10FEDBE7" w:rsidR="00AB1CD2" w:rsidRDefault="00AB1CD2" w:rsidP="00BB1E9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C46E963" w14:textId="16982F6F" w:rsidR="00AB1CD2" w:rsidRDefault="00AB1CD2" w:rsidP="00BB1E9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051B">
        <w:rPr>
          <w:rFonts w:ascii="Calibri" w:eastAsia="Times New Roman" w:hAnsi="Calibri" w:cs="Calibri"/>
          <w:b/>
          <w:color w:val="000000"/>
          <w:kern w:val="0"/>
          <w14:ligatures w14:val="none"/>
        </w:rPr>
        <w:t>Psykoterapi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63BCA8BD" w14:textId="57A23566" w:rsidR="00E21C11" w:rsidRDefault="00E21C11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:color w:val="FF0000"/>
          <w14:ligatures w14:val="none"/>
        </w:rPr>
      </w:pPr>
    </w:p>
    <w:p w14:paraId="04E762A0" w14:textId="779ECE03" w:rsidR="00E21C11" w:rsidRDefault="00E21C11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 xml:space="preserve">Fikk tilbakemeldinger på at det er forvirrende at psykoedukasjon står under psykoterapi. </w:t>
      </w:r>
      <w:r w:rsidR="00860D02">
        <w:rPr>
          <w:rFonts w:eastAsia="Times New Roman" w:cs="Times New Roman"/>
          <w14:ligatures w14:val="none"/>
        </w:rPr>
        <w:t xml:space="preserve">Enes om at det ikke skal inkluderes under psykoterapi. </w:t>
      </w:r>
    </w:p>
    <w:p w14:paraId="4BF3BB27" w14:textId="2FA14915" w:rsidR="00860D02" w:rsidRDefault="00860D02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 xml:space="preserve">Vi diskuterer grunnen for at det er som lavt andel som får </w:t>
      </w:r>
      <w:proofErr w:type="spellStart"/>
      <w:r>
        <w:rPr>
          <w:rFonts w:eastAsia="Times New Roman" w:cs="Times New Roman"/>
          <w14:ligatures w14:val="none"/>
        </w:rPr>
        <w:t>psykoterpai</w:t>
      </w:r>
      <w:proofErr w:type="spellEnd"/>
      <w:r>
        <w:rPr>
          <w:rFonts w:eastAsia="Times New Roman" w:cs="Times New Roman"/>
          <w14:ligatures w14:val="none"/>
        </w:rPr>
        <w:t xml:space="preserve">, og enes om å analysere kun på poliklinikken framover. </w:t>
      </w:r>
    </w:p>
    <w:p w14:paraId="3E446D4B" w14:textId="77777777" w:rsidR="00860D02" w:rsidRDefault="00E21C11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 xml:space="preserve">Bør vi få inn flere metoder, som f.eks. </w:t>
      </w:r>
      <w:proofErr w:type="spellStart"/>
      <w:r>
        <w:rPr>
          <w:rFonts w:eastAsia="Times New Roman" w:cs="Times New Roman"/>
          <w14:ligatures w14:val="none"/>
        </w:rPr>
        <w:t>mindfullness</w:t>
      </w:r>
      <w:proofErr w:type="spellEnd"/>
      <w:r>
        <w:rPr>
          <w:rFonts w:eastAsia="Times New Roman" w:cs="Times New Roman"/>
          <w14:ligatures w14:val="none"/>
        </w:rPr>
        <w:t xml:space="preserve">. Vi diskuterte om det er noen metoder som er mer interessante enn andre? </w:t>
      </w:r>
    </w:p>
    <w:p w14:paraId="414D6F16" w14:textId="59E4F73F" w:rsidR="00860D02" w:rsidRDefault="00860D02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Enes foreløpig at vi bør skrive «strukturert samtale behandling som er kunnskapsbasert», da det finnes mange former for psykoterapi, for eksempel EMDR, som tilbys noen steder</w:t>
      </w:r>
      <w:r w:rsidR="00FA7798">
        <w:rPr>
          <w:rFonts w:eastAsia="Times New Roman" w:cs="Times New Roman"/>
          <w14:ligatures w14:val="none"/>
        </w:rPr>
        <w:t xml:space="preserve"> (Arendal, OUS, Tromsø)</w:t>
      </w:r>
      <w:r>
        <w:rPr>
          <w:rFonts w:eastAsia="Times New Roman" w:cs="Times New Roman"/>
          <w14:ligatures w14:val="none"/>
        </w:rPr>
        <w:t xml:space="preserve">. </w:t>
      </w:r>
    </w:p>
    <w:p w14:paraId="5D8033EC" w14:textId="149803BE" w:rsidR="00E21C11" w:rsidRDefault="00E21C11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Dette kan vi ta opp igjen under neste fagrådsmøte.</w:t>
      </w:r>
    </w:p>
    <w:p w14:paraId="26D459D4" w14:textId="450D4DC6" w:rsidR="000310CF" w:rsidRDefault="000310CF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14:ligatures w14:val="none"/>
        </w:rPr>
      </w:pPr>
    </w:p>
    <w:p w14:paraId="2A6D81FE" w14:textId="10299041" w:rsidR="000310CF" w:rsidRDefault="000310CF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:b/>
          <w:bCs/>
          <w14:ligatures w14:val="none"/>
        </w:rPr>
      </w:pPr>
      <w:proofErr w:type="spellStart"/>
      <w:r>
        <w:rPr>
          <w:rFonts w:eastAsia="Times New Roman" w:cs="Times New Roman"/>
          <w:b/>
          <w:bCs/>
          <w14:ligatures w14:val="none"/>
        </w:rPr>
        <w:t>MoCA</w:t>
      </w:r>
      <w:proofErr w:type="spellEnd"/>
      <w:r>
        <w:rPr>
          <w:rFonts w:eastAsia="Times New Roman" w:cs="Times New Roman"/>
          <w:b/>
          <w:bCs/>
          <w14:ligatures w14:val="none"/>
        </w:rPr>
        <w:t>:</w:t>
      </w:r>
    </w:p>
    <w:p w14:paraId="258FCE34" w14:textId="58703A6D" w:rsidR="000310CF" w:rsidRDefault="000310CF" w:rsidP="00BB1E91">
      <w:pPr>
        <w:autoSpaceDE w:val="0"/>
        <w:autoSpaceDN w:val="0"/>
        <w:adjustRightInd w:val="0"/>
        <w:spacing w:after="34" w:line="240" w:lineRule="auto"/>
        <w:rPr>
          <w:rFonts w:eastAsia="Times New Roman" w:cs="Times New Roman"/>
          <w:b/>
          <w:bCs/>
          <w14:ligatures w14:val="none"/>
        </w:rPr>
      </w:pPr>
    </w:p>
    <w:p w14:paraId="647E4841" w14:textId="3DC88E9D" w:rsidR="000310CF" w:rsidRPr="000310CF" w:rsidRDefault="000310CF" w:rsidP="00BB1E9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14:ligatures w14:val="none"/>
        </w:rPr>
        <w:t xml:space="preserve">Fikk tilbakemeldinger på at </w:t>
      </w:r>
      <w:proofErr w:type="spellStart"/>
      <w:r>
        <w:rPr>
          <w:rFonts w:eastAsia="Times New Roman" w:cs="Times New Roman"/>
          <w:b/>
          <w:bCs/>
          <w14:ligatures w14:val="none"/>
        </w:rPr>
        <w:t>MoCA</w:t>
      </w:r>
      <w:proofErr w:type="spellEnd"/>
      <w:r>
        <w:rPr>
          <w:rFonts w:eastAsia="Times New Roman" w:cs="Times New Roman"/>
          <w:b/>
          <w:bCs/>
          <w14:ligatures w14:val="none"/>
        </w:rPr>
        <w:t xml:space="preserve"> er annerledes og litt forminsket i arbeidsverktøyet. Koordinator Lene vil sette inn den originale versjonen av </w:t>
      </w:r>
      <w:proofErr w:type="spellStart"/>
      <w:r>
        <w:rPr>
          <w:rFonts w:eastAsia="Times New Roman" w:cs="Times New Roman"/>
          <w:b/>
          <w:bCs/>
          <w14:ligatures w14:val="none"/>
        </w:rPr>
        <w:t>MoCA</w:t>
      </w:r>
      <w:proofErr w:type="spellEnd"/>
      <w:r>
        <w:rPr>
          <w:rFonts w:eastAsia="Times New Roman" w:cs="Times New Roman"/>
          <w:b/>
          <w:bCs/>
          <w14:ligatures w14:val="none"/>
        </w:rPr>
        <w:t>.</w:t>
      </w:r>
    </w:p>
    <w:p w14:paraId="6F1BAAAB" w14:textId="77777777" w:rsidR="00AB1CD2" w:rsidRPr="00BB1E91" w:rsidRDefault="00AB1CD2" w:rsidP="00BB1E9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46B8199" w14:textId="77777777" w:rsidR="00BB1E91" w:rsidRPr="00BB1E91" w:rsidRDefault="00BB1E91" w:rsidP="00BB1E91">
      <w:pPr>
        <w:autoSpaceDE w:val="0"/>
        <w:autoSpaceDN w:val="0"/>
        <w:adjustRightInd w:val="0"/>
        <w:spacing w:after="34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81E9FE4" w14:textId="77777777" w:rsidR="003A374A" w:rsidRPr="003A374A" w:rsidRDefault="003A374A" w:rsidP="003A374A">
      <w:pPr>
        <w:rPr>
          <w:sz w:val="32"/>
          <w:szCs w:val="32"/>
        </w:rPr>
      </w:pPr>
    </w:p>
    <w:sectPr w:rsidR="003A374A" w:rsidRPr="003A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AFA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4CCB"/>
    <w:multiLevelType w:val="multilevel"/>
    <w:tmpl w:val="84B8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E34AC8"/>
    <w:multiLevelType w:val="hybridMultilevel"/>
    <w:tmpl w:val="FFFFFFFF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8008DA"/>
    <w:multiLevelType w:val="hybridMultilevel"/>
    <w:tmpl w:val="FFFFFFFF"/>
    <w:lvl w:ilvl="0" w:tplc="488EDE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31B1"/>
    <w:multiLevelType w:val="hybridMultilevel"/>
    <w:tmpl w:val="FFFFFFFF"/>
    <w:lvl w:ilvl="0" w:tplc="D610A0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08420">
    <w:abstractNumId w:val="1"/>
  </w:num>
  <w:num w:numId="2" w16cid:durableId="1692997820">
    <w:abstractNumId w:val="2"/>
  </w:num>
  <w:num w:numId="3" w16cid:durableId="511653264">
    <w:abstractNumId w:val="0"/>
  </w:num>
  <w:num w:numId="4" w16cid:durableId="2115518926">
    <w:abstractNumId w:val="3"/>
  </w:num>
  <w:num w:numId="5" w16cid:durableId="880021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4A"/>
    <w:rsid w:val="000310CF"/>
    <w:rsid w:val="00367BE1"/>
    <w:rsid w:val="003A374A"/>
    <w:rsid w:val="0059350E"/>
    <w:rsid w:val="00636DE9"/>
    <w:rsid w:val="0076798A"/>
    <w:rsid w:val="00860D02"/>
    <w:rsid w:val="00A276E6"/>
    <w:rsid w:val="00AB1CD2"/>
    <w:rsid w:val="00BB1E91"/>
    <w:rsid w:val="00E0051B"/>
    <w:rsid w:val="00E21C11"/>
    <w:rsid w:val="00EE666F"/>
    <w:rsid w:val="00F6742D"/>
    <w:rsid w:val="00FA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E178"/>
  <w15:chartTrackingRefBased/>
  <w15:docId w15:val="{FD1E3DC3-D747-469A-BF99-1463DB80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B1E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276E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76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76E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76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76E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76E6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E0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Haukland-Haugen</dc:creator>
  <cp:keywords/>
  <dc:description/>
  <cp:lastModifiedBy>Lene Haukland-Haugen</cp:lastModifiedBy>
  <cp:revision>3</cp:revision>
  <dcterms:created xsi:type="dcterms:W3CDTF">2023-11-14T10:11:00Z</dcterms:created>
  <dcterms:modified xsi:type="dcterms:W3CDTF">2023-11-14T10:14:00Z</dcterms:modified>
</cp:coreProperties>
</file>